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D482D" w14:textId="77777777" w:rsidR="003B6376" w:rsidRDefault="003B6376" w:rsidP="003B6376">
      <w:pPr>
        <w:pStyle w:val="font-claude-response-body"/>
        <w:jc w:val="both"/>
        <w:rPr>
          <w:rFonts w:ascii="Times New Roman" w:hAnsi="Times New Roman" w:cs="Times New Roman"/>
          <w:sz w:val="27"/>
          <w:szCs w:val="27"/>
        </w:rPr>
      </w:pPr>
      <w:r>
        <w:rPr>
          <w:rFonts w:ascii="Times New Roman" w:hAnsi="Times New Roman" w:cs="Times New Roman"/>
          <w:sz w:val="27"/>
          <w:szCs w:val="27"/>
        </w:rPr>
        <w:t xml:space="preserve">Ο </w:t>
      </w:r>
      <w:r w:rsidRPr="003B6376">
        <w:rPr>
          <w:rFonts w:ascii="Times New Roman" w:hAnsi="Times New Roman" w:cs="Times New Roman"/>
          <w:b/>
          <w:bCs/>
          <w:sz w:val="27"/>
          <w:szCs w:val="27"/>
        </w:rPr>
        <w:t>Βασίλης Παπακωνσταντίνου</w:t>
      </w:r>
      <w:r>
        <w:rPr>
          <w:rFonts w:ascii="Times New Roman" w:hAnsi="Times New Roman" w:cs="Times New Roman"/>
          <w:sz w:val="27"/>
          <w:szCs w:val="27"/>
        </w:rPr>
        <w:t xml:space="preserve"> είναι επιχειρηματίας και επενδυτής στον χώρο της τεχνολογίας. Είναι ο εταίρος υπεύθυνος για την τεχνολογία στην </w:t>
      </w:r>
      <w:proofErr w:type="spellStart"/>
      <w:r>
        <w:rPr>
          <w:rFonts w:ascii="Times New Roman" w:hAnsi="Times New Roman" w:cs="Times New Roman"/>
          <w:sz w:val="27"/>
          <w:szCs w:val="27"/>
        </w:rPr>
        <w:t>Blue</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Dome</w:t>
      </w:r>
      <w:proofErr w:type="spellEnd"/>
      <w:r>
        <w:rPr>
          <w:rFonts w:ascii="Times New Roman" w:hAnsi="Times New Roman" w:cs="Times New Roman"/>
          <w:sz w:val="27"/>
          <w:szCs w:val="27"/>
        </w:rPr>
        <w:t xml:space="preserve"> Capital, εταιρεία διαχείρισης επενδύσεων που εστιάζει σε </w:t>
      </w:r>
      <w:proofErr w:type="spellStart"/>
      <w:r>
        <w:rPr>
          <w:rFonts w:ascii="Times New Roman" w:hAnsi="Times New Roman" w:cs="Times New Roman"/>
          <w:sz w:val="27"/>
          <w:szCs w:val="27"/>
        </w:rPr>
        <w:t>τεχνοβλαστούς</w:t>
      </w:r>
      <w:proofErr w:type="spellEnd"/>
      <w:r>
        <w:rPr>
          <w:rFonts w:ascii="Times New Roman" w:hAnsi="Times New Roman" w:cs="Times New Roman"/>
          <w:sz w:val="27"/>
          <w:szCs w:val="27"/>
        </w:rPr>
        <w:t xml:space="preserve"> και σε νεοφυείς επιχειρήσεις βαθιάς τεχνολογίας στην Κεντρική και Νοτιοανατολική Ευρώπη. Είναι συνιδρυτής της COGNITOR AI, νεοφυούς επιχείρησης που αναπτύσσει πλατφόρμα </w:t>
      </w:r>
      <w:proofErr w:type="spellStart"/>
      <w:r>
        <w:rPr>
          <w:rFonts w:ascii="Times New Roman" w:hAnsi="Times New Roman" w:cs="Times New Roman"/>
          <w:sz w:val="27"/>
          <w:szCs w:val="27"/>
        </w:rPr>
        <w:t>passive</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authentication</w:t>
      </w:r>
      <w:proofErr w:type="spellEnd"/>
      <w:r>
        <w:rPr>
          <w:rFonts w:ascii="Times New Roman" w:hAnsi="Times New Roman" w:cs="Times New Roman"/>
          <w:sz w:val="27"/>
          <w:szCs w:val="27"/>
        </w:rPr>
        <w:t xml:space="preserve"> βασισμένη σε μηχανική μάθηση και </w:t>
      </w:r>
      <w:proofErr w:type="spellStart"/>
      <w:r>
        <w:rPr>
          <w:rFonts w:ascii="Times New Roman" w:hAnsi="Times New Roman" w:cs="Times New Roman"/>
          <w:sz w:val="27"/>
          <w:szCs w:val="27"/>
        </w:rPr>
        <w:t>συμπεριφορική</w:t>
      </w:r>
      <w:proofErr w:type="spellEnd"/>
      <w:r>
        <w:rPr>
          <w:rFonts w:ascii="Times New Roman" w:hAnsi="Times New Roman" w:cs="Times New Roman"/>
          <w:sz w:val="27"/>
          <w:szCs w:val="27"/>
        </w:rPr>
        <w:t xml:space="preserve"> βιομετρία. Είναι επίσης διευθύνων εταίρος της P </w:t>
      </w:r>
      <w:proofErr w:type="spellStart"/>
      <w:r>
        <w:rPr>
          <w:rFonts w:ascii="Times New Roman" w:hAnsi="Times New Roman" w:cs="Times New Roman"/>
          <w:sz w:val="27"/>
          <w:szCs w:val="27"/>
        </w:rPr>
        <w:t>Square</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Ventures</w:t>
      </w:r>
      <w:proofErr w:type="spellEnd"/>
      <w:r>
        <w:rPr>
          <w:rFonts w:ascii="Times New Roman" w:hAnsi="Times New Roman" w:cs="Times New Roman"/>
          <w:sz w:val="27"/>
          <w:szCs w:val="27"/>
        </w:rPr>
        <w:t xml:space="preserve">, εταιρείας συμβούλων τεχνολογίας με εξειδίκευση στον ψηφιακό μετασχηματισμό και στις εφαρμογές τεχνητής νοημοσύνης. Μετέχει στα διοικητικά συμβούλια αρκετών εταιρειών τεχνολογίας. Παλαιότερα, είχε την ευθύνη για θέματα τεχνολογίας και καινοτομίας στο Ίδρυμα Ευγενίδου και στον Όμιλο Ευγενίδη, συνεργαζόμενος με τη διοίκησή τους για νέες επενδύσεις εκτός των παραδοσιακών δραστηριοτήτων τους. Μέσα από αυτούς και άλλους φορείς έχει ηγηθεί επενδύσεων σε νεοφυείς επιχειρήσεις τεχνολογίας, με δύο επιτυχείς </w:t>
      </w:r>
      <w:proofErr w:type="spellStart"/>
      <w:r>
        <w:rPr>
          <w:rFonts w:ascii="Times New Roman" w:hAnsi="Times New Roman" w:cs="Times New Roman"/>
          <w:sz w:val="27"/>
          <w:szCs w:val="27"/>
        </w:rPr>
        <w:t>αποεπενδύσεις</w:t>
      </w:r>
      <w:proofErr w:type="spellEnd"/>
      <w:r>
        <w:rPr>
          <w:rFonts w:ascii="Times New Roman" w:hAnsi="Times New Roman" w:cs="Times New Roman"/>
          <w:sz w:val="27"/>
          <w:szCs w:val="27"/>
        </w:rPr>
        <w:t>.</w:t>
      </w:r>
    </w:p>
    <w:p w14:paraId="4276CEDF" w14:textId="0F526200" w:rsidR="003B6376" w:rsidRDefault="003B6376" w:rsidP="003B6376">
      <w:pPr>
        <w:pStyle w:val="font-claude-response-body"/>
        <w:jc w:val="both"/>
        <w:rPr>
          <w:rFonts w:ascii="Times New Roman" w:hAnsi="Times New Roman" w:cs="Times New Roman"/>
          <w:sz w:val="27"/>
          <w:szCs w:val="27"/>
        </w:rPr>
      </w:pPr>
      <w:r>
        <w:rPr>
          <w:rFonts w:ascii="Times New Roman" w:hAnsi="Times New Roman" w:cs="Times New Roman"/>
          <w:sz w:val="27"/>
          <w:szCs w:val="27"/>
        </w:rPr>
        <w:t>Είναι συνεργαζόμενος ερευνητής στο MIT. Διδάσκει επιχειρηματικότητα στο Εθνικό Μετσόβιο Πολυτεχνείο και συνεργάζεται ως </w:t>
      </w:r>
      <w:proofErr w:type="spellStart"/>
      <w:r>
        <w:rPr>
          <w:rFonts w:ascii="Times New Roman" w:hAnsi="Times New Roman" w:cs="Times New Roman"/>
          <w:sz w:val="27"/>
          <w:szCs w:val="27"/>
        </w:rPr>
        <w:t>Entrepreneur</w:t>
      </w:r>
      <w:proofErr w:type="spellEnd"/>
      <w:r>
        <w:rPr>
          <w:rFonts w:ascii="Times New Roman" w:hAnsi="Times New Roman" w:cs="Times New Roman"/>
          <w:sz w:val="27"/>
          <w:szCs w:val="27"/>
        </w:rPr>
        <w:t> in </w:t>
      </w:r>
      <w:proofErr w:type="spellStart"/>
      <w:r>
        <w:rPr>
          <w:rFonts w:ascii="Times New Roman" w:hAnsi="Times New Roman" w:cs="Times New Roman"/>
          <w:sz w:val="27"/>
          <w:szCs w:val="27"/>
        </w:rPr>
        <w:t>Residence</w:t>
      </w:r>
      <w:proofErr w:type="spellEnd"/>
      <w:r>
        <w:rPr>
          <w:rFonts w:ascii="Times New Roman" w:hAnsi="Times New Roman" w:cs="Times New Roman"/>
          <w:sz w:val="27"/>
          <w:szCs w:val="27"/>
        </w:rPr>
        <w:t> στο ΕΚΕΦΕ «Δημόκριτος». Είναι συνιδρυτής του StartSmart South-EasternEurope (πρώην MIT </w:t>
      </w:r>
      <w:proofErr w:type="spellStart"/>
      <w:r>
        <w:rPr>
          <w:rFonts w:ascii="Times New Roman" w:hAnsi="Times New Roman" w:cs="Times New Roman"/>
          <w:sz w:val="27"/>
          <w:szCs w:val="27"/>
        </w:rPr>
        <w:t>Enterprise</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Forum</w:t>
      </w:r>
      <w:proofErr w:type="spellEnd"/>
      <w:r>
        <w:rPr>
          <w:rFonts w:ascii="Times New Roman" w:hAnsi="Times New Roman" w:cs="Times New Roman"/>
          <w:sz w:val="27"/>
          <w:szCs w:val="27"/>
        </w:rPr>
        <w:t> Greece)</w:t>
      </w:r>
      <w:r>
        <w:rPr>
          <w:rFonts w:ascii="Times New Roman" w:hAnsi="Times New Roman" w:cs="Times New Roman"/>
          <w:sz w:val="27"/>
          <w:szCs w:val="27"/>
        </w:rPr>
        <w:t xml:space="preserve"> </w:t>
      </w:r>
      <w:r>
        <w:rPr>
          <w:rFonts w:ascii="Times New Roman" w:hAnsi="Times New Roman" w:cs="Times New Roman"/>
          <w:sz w:val="27"/>
          <w:szCs w:val="27"/>
        </w:rPr>
        <w:t>και του Hellenic </w:t>
      </w:r>
      <w:proofErr w:type="spellStart"/>
      <w:r>
        <w:rPr>
          <w:rFonts w:ascii="Times New Roman" w:hAnsi="Times New Roman" w:cs="Times New Roman"/>
          <w:sz w:val="27"/>
          <w:szCs w:val="27"/>
        </w:rPr>
        <w:t>Innovation</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Network</w:t>
      </w:r>
      <w:proofErr w:type="spellEnd"/>
      <w:r>
        <w:rPr>
          <w:rFonts w:ascii="Times New Roman" w:hAnsi="Times New Roman" w:cs="Times New Roman"/>
          <w:sz w:val="27"/>
          <w:szCs w:val="27"/>
        </w:rPr>
        <w:t>, που εδρεύει στη Βοστώνη. Είναι διπλωματούχος Μηχανολόγος Μηχανικός ΕΜΠ και κάτοχος μεταπτυχιακού τίτλου στο </w:t>
      </w:r>
      <w:proofErr w:type="spellStart"/>
      <w:r>
        <w:rPr>
          <w:rFonts w:ascii="Times New Roman" w:hAnsi="Times New Roman" w:cs="Times New Roman"/>
          <w:sz w:val="27"/>
          <w:szCs w:val="27"/>
        </w:rPr>
        <w:t>Ocean</w:t>
      </w:r>
      <w:proofErr w:type="spellEnd"/>
      <w:r>
        <w:rPr>
          <w:rFonts w:ascii="Times New Roman" w:hAnsi="Times New Roman" w:cs="Times New Roman"/>
          <w:sz w:val="27"/>
          <w:szCs w:val="27"/>
        </w:rPr>
        <w:t> Systems </w:t>
      </w:r>
      <w:proofErr w:type="spellStart"/>
      <w:r>
        <w:rPr>
          <w:rFonts w:ascii="Times New Roman" w:hAnsi="Times New Roman" w:cs="Times New Roman"/>
          <w:sz w:val="27"/>
          <w:szCs w:val="27"/>
        </w:rPr>
        <w:t>Management</w:t>
      </w:r>
      <w:proofErr w:type="spellEnd"/>
      <w:r>
        <w:rPr>
          <w:rFonts w:ascii="Times New Roman" w:hAnsi="Times New Roman" w:cs="Times New Roman"/>
          <w:sz w:val="27"/>
          <w:szCs w:val="27"/>
        </w:rPr>
        <w:t> από το MIT.</w:t>
      </w:r>
    </w:p>
    <w:p w14:paraId="26E17FF1" w14:textId="77777777" w:rsidR="00DA2D38" w:rsidRDefault="00DA2D38"/>
    <w:sectPr w:rsidR="00DA2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90"/>
    <w:rsid w:val="003B6376"/>
    <w:rsid w:val="0047528A"/>
    <w:rsid w:val="005B604B"/>
    <w:rsid w:val="006A37FA"/>
    <w:rsid w:val="00DA2D38"/>
    <w:rsid w:val="00F502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9748"/>
  <w15:chartTrackingRefBased/>
  <w15:docId w15:val="{69E7DA03-2949-4353-A498-AA0B28B1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50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50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502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502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502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502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502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502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502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5029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5029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5029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5029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5029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5029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5029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5029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50290"/>
    <w:rPr>
      <w:rFonts w:eastAsiaTheme="majorEastAsia" w:cstheme="majorBidi"/>
      <w:color w:val="272727" w:themeColor="text1" w:themeTint="D8"/>
    </w:rPr>
  </w:style>
  <w:style w:type="paragraph" w:styleId="a3">
    <w:name w:val="Title"/>
    <w:basedOn w:val="a"/>
    <w:next w:val="a"/>
    <w:link w:val="Char"/>
    <w:uiPriority w:val="10"/>
    <w:qFormat/>
    <w:rsid w:val="00F50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5029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029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5029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50290"/>
    <w:pPr>
      <w:spacing w:before="160"/>
      <w:jc w:val="center"/>
    </w:pPr>
    <w:rPr>
      <w:i/>
      <w:iCs/>
      <w:color w:val="404040" w:themeColor="text1" w:themeTint="BF"/>
    </w:rPr>
  </w:style>
  <w:style w:type="character" w:customStyle="1" w:styleId="Char1">
    <w:name w:val="Απόσπασμα Char"/>
    <w:basedOn w:val="a0"/>
    <w:link w:val="a5"/>
    <w:uiPriority w:val="29"/>
    <w:rsid w:val="00F50290"/>
    <w:rPr>
      <w:i/>
      <w:iCs/>
      <w:color w:val="404040" w:themeColor="text1" w:themeTint="BF"/>
    </w:rPr>
  </w:style>
  <w:style w:type="paragraph" w:styleId="a6">
    <w:name w:val="List Paragraph"/>
    <w:basedOn w:val="a"/>
    <w:uiPriority w:val="34"/>
    <w:qFormat/>
    <w:rsid w:val="00F50290"/>
    <w:pPr>
      <w:ind w:left="720"/>
      <w:contextualSpacing/>
    </w:pPr>
  </w:style>
  <w:style w:type="character" w:styleId="a7">
    <w:name w:val="Intense Emphasis"/>
    <w:basedOn w:val="a0"/>
    <w:uiPriority w:val="21"/>
    <w:qFormat/>
    <w:rsid w:val="00F50290"/>
    <w:rPr>
      <w:i/>
      <w:iCs/>
      <w:color w:val="0F4761" w:themeColor="accent1" w:themeShade="BF"/>
    </w:rPr>
  </w:style>
  <w:style w:type="paragraph" w:styleId="a8">
    <w:name w:val="Intense Quote"/>
    <w:basedOn w:val="a"/>
    <w:next w:val="a"/>
    <w:link w:val="Char2"/>
    <w:uiPriority w:val="30"/>
    <w:qFormat/>
    <w:rsid w:val="00F50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50290"/>
    <w:rPr>
      <w:i/>
      <w:iCs/>
      <w:color w:val="0F4761" w:themeColor="accent1" w:themeShade="BF"/>
    </w:rPr>
  </w:style>
  <w:style w:type="character" w:styleId="a9">
    <w:name w:val="Intense Reference"/>
    <w:basedOn w:val="a0"/>
    <w:uiPriority w:val="32"/>
    <w:qFormat/>
    <w:rsid w:val="00F50290"/>
    <w:rPr>
      <w:b/>
      <w:bCs/>
      <w:smallCaps/>
      <w:color w:val="0F4761" w:themeColor="accent1" w:themeShade="BF"/>
      <w:spacing w:val="5"/>
    </w:rPr>
  </w:style>
  <w:style w:type="paragraph" w:customStyle="1" w:styleId="font-claude-response-body">
    <w:name w:val="font-claude-response-body"/>
    <w:basedOn w:val="a"/>
    <w:rsid w:val="003B6376"/>
    <w:pPr>
      <w:spacing w:before="100" w:beforeAutospacing="1" w:after="100" w:afterAutospacing="1" w:line="240" w:lineRule="auto"/>
    </w:pPr>
    <w:rPr>
      <w:rFonts w:ascii="Aptos" w:hAnsi="Aptos" w:cs="Aptos"/>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1252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ΑΛΕΞΙΑ ΣΙΤΑΡΕΝΙΟΥ</dc:creator>
  <cp:keywords/>
  <dc:description/>
  <cp:lastModifiedBy>ΑΛΕΞΙΑ ΣΙΤΑΡΕΝΙΟΥ</cp:lastModifiedBy>
  <cp:revision>2</cp:revision>
  <dcterms:created xsi:type="dcterms:W3CDTF">2026-08-03T07:12:00Z</dcterms:created>
  <dcterms:modified xsi:type="dcterms:W3CDTF">2026-08-03T07:14:00Z</dcterms:modified>
</cp:coreProperties>
</file>