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7B06" w14:textId="5EF71186" w:rsidR="008F60CD" w:rsidRPr="008F60CD" w:rsidRDefault="008F60CD" w:rsidP="008F60CD">
      <w:pPr>
        <w:pStyle w:val="Web"/>
        <w:jc w:val="center"/>
        <w:rPr>
          <w:b/>
          <w:bCs/>
          <w:sz w:val="28"/>
          <w:szCs w:val="28"/>
        </w:rPr>
      </w:pPr>
      <w:r w:rsidRPr="008F60CD">
        <w:rPr>
          <w:b/>
          <w:bCs/>
          <w:sz w:val="28"/>
          <w:szCs w:val="28"/>
        </w:rPr>
        <w:t>Μαρίνα Χατ</w:t>
      </w:r>
      <w:r w:rsidR="0006450D">
        <w:rPr>
          <w:b/>
          <w:bCs/>
          <w:sz w:val="28"/>
          <w:szCs w:val="28"/>
        </w:rPr>
        <w:t>ζ</w:t>
      </w:r>
      <w:r w:rsidRPr="008F60CD">
        <w:rPr>
          <w:b/>
          <w:bCs/>
          <w:sz w:val="28"/>
          <w:szCs w:val="28"/>
        </w:rPr>
        <w:t>οπούλου</w:t>
      </w:r>
    </w:p>
    <w:p w14:paraId="259B7324" w14:textId="77777777" w:rsidR="008F60CD" w:rsidRPr="008F60CD" w:rsidRDefault="008F60CD" w:rsidP="008F60CD">
      <w:pPr>
        <w:pStyle w:val="Web"/>
        <w:jc w:val="center"/>
        <w:rPr>
          <w:b/>
          <w:bCs/>
        </w:rPr>
      </w:pPr>
      <w:r w:rsidRPr="008F60CD">
        <w:rPr>
          <w:b/>
          <w:bCs/>
        </w:rPr>
        <w:t>Επιχειρηματίας και Συγγραφέας</w:t>
      </w:r>
    </w:p>
    <w:p w14:paraId="579CFD60" w14:textId="77777777" w:rsidR="008F60CD" w:rsidRPr="008F60CD" w:rsidRDefault="008F60CD" w:rsidP="008F60CD">
      <w:pPr>
        <w:pStyle w:val="Web"/>
        <w:jc w:val="center"/>
        <w:rPr>
          <w:b/>
          <w:bCs/>
        </w:rPr>
      </w:pPr>
      <w:proofErr w:type="spellStart"/>
      <w:r w:rsidRPr="008F60CD">
        <w:rPr>
          <w:b/>
          <w:bCs/>
          <w:lang w:val="en-US"/>
        </w:rPr>
        <w:t>windystreet</w:t>
      </w:r>
      <w:proofErr w:type="spellEnd"/>
      <w:r w:rsidRPr="008F60CD">
        <w:rPr>
          <w:b/>
          <w:bCs/>
        </w:rPr>
        <w:t>.</w:t>
      </w:r>
      <w:r w:rsidRPr="008F60CD">
        <w:rPr>
          <w:b/>
          <w:bCs/>
          <w:lang w:val="en-US"/>
        </w:rPr>
        <w:t>com</w:t>
      </w:r>
    </w:p>
    <w:p w14:paraId="3CB128C9" w14:textId="77777777" w:rsidR="008F60CD" w:rsidRDefault="008F60CD" w:rsidP="008F60CD">
      <w:pPr>
        <w:pStyle w:val="Web"/>
      </w:pPr>
    </w:p>
    <w:p w14:paraId="737689D9" w14:textId="01C35A2C" w:rsidR="008F60CD" w:rsidRPr="008F60CD" w:rsidRDefault="008F60CD" w:rsidP="008F60CD">
      <w:pPr>
        <w:pStyle w:val="Web"/>
        <w:jc w:val="both"/>
      </w:pPr>
      <w:r>
        <w:t>Η Μαρίνα Χατ</w:t>
      </w:r>
      <w:r w:rsidR="0006450D">
        <w:t>ζ</w:t>
      </w:r>
      <w:r>
        <w:t xml:space="preserve">οπούλου διδάσκει ένα μάθημα στο </w:t>
      </w:r>
      <w:r>
        <w:rPr>
          <w:lang w:val="en-US"/>
        </w:rPr>
        <w:t>MIT</w:t>
      </w:r>
      <w:r>
        <w:t xml:space="preserve"> σχετικά με τη Δημιουργία </w:t>
      </w:r>
      <w:r>
        <w:rPr>
          <w:lang w:val="en-US"/>
        </w:rPr>
        <w:t>Startups</w:t>
      </w:r>
      <w:r w:rsidRPr="008F60CD">
        <w:t xml:space="preserve"> </w:t>
      </w:r>
      <w:r>
        <w:t xml:space="preserve">Υλικού για Μηχανολόγους Μηχανικούς. Είναι Πρόεδρος του Διοικητικού Συμβουλίου της </w:t>
      </w:r>
      <w:proofErr w:type="spellStart"/>
      <w:r>
        <w:rPr>
          <w:lang w:val="en-US"/>
        </w:rPr>
        <w:t>Levitronix</w:t>
      </w:r>
      <w:proofErr w:type="spellEnd"/>
      <w:r w:rsidRPr="008F60CD">
        <w:t xml:space="preserve"> </w:t>
      </w:r>
      <w:r>
        <w:rPr>
          <w:lang w:val="en-US"/>
        </w:rPr>
        <w:t>Technologies</w:t>
      </w:r>
      <w:r>
        <w:t xml:space="preserve">, και Πρόεδρος του Διοικητικού Συμβουλίου του Ελληνικού Δικτύου Καινοτομίας, το οποίο χρησιμεύει ως γέφυρα για τις νεοσύστατες τεχνολογικές επιχειρήσεις που επεκτείνονται από την Ελλάδα στις ΗΠΑ. Είναι Αντιπρόεδρος του Διοικητικού Συμβουλίου του </w:t>
      </w:r>
      <w:r>
        <w:rPr>
          <w:lang w:val="en-US"/>
        </w:rPr>
        <w:t>Berklee</w:t>
      </w:r>
      <w:r w:rsidRPr="008F60CD">
        <w:t xml:space="preserve"> </w:t>
      </w:r>
      <w:r>
        <w:rPr>
          <w:lang w:val="en-US"/>
        </w:rPr>
        <w:t>College</w:t>
      </w:r>
      <w:r w:rsidRPr="008F60CD">
        <w:t xml:space="preserve"> </w:t>
      </w:r>
      <w:r>
        <w:rPr>
          <w:lang w:val="en-US"/>
        </w:rPr>
        <w:t>of</w:t>
      </w:r>
      <w:r w:rsidRPr="008F60CD">
        <w:t xml:space="preserve"> </w:t>
      </w:r>
      <w:r>
        <w:rPr>
          <w:lang w:val="en-US"/>
        </w:rPr>
        <w:t>Music</w:t>
      </w:r>
      <w:r>
        <w:t xml:space="preserve"> στη Βοστώνη και μέλος του Διοικητικού Συμβουλίου του Συνδέσμου </w:t>
      </w:r>
      <w:r>
        <w:rPr>
          <w:lang w:val="en-US"/>
        </w:rPr>
        <w:t>ALBA</w:t>
      </w:r>
      <w:r>
        <w:t xml:space="preserve"> για το </w:t>
      </w:r>
      <w:r>
        <w:rPr>
          <w:lang w:val="en-US"/>
        </w:rPr>
        <w:t>ALBA</w:t>
      </w:r>
      <w:r w:rsidRPr="008F60CD">
        <w:t xml:space="preserve"> </w:t>
      </w:r>
      <w:r>
        <w:rPr>
          <w:lang w:val="en-US"/>
        </w:rPr>
        <w:t>Business</w:t>
      </w:r>
      <w:r w:rsidRPr="008F60CD">
        <w:t xml:space="preserve"> </w:t>
      </w:r>
      <w:r>
        <w:rPr>
          <w:lang w:val="en-US"/>
        </w:rPr>
        <w:t>School</w:t>
      </w:r>
      <w:r w:rsidRPr="008F60CD">
        <w:t xml:space="preserve"> </w:t>
      </w:r>
      <w:r>
        <w:t xml:space="preserve">και το Κολλέγιο Αθηνών, και τα δύο στην Ελλάδα, και στην Επισκέπτρια Επιτροπή του </w:t>
      </w:r>
      <w:r>
        <w:rPr>
          <w:lang w:val="en-US"/>
        </w:rPr>
        <w:t>MIT</w:t>
      </w:r>
      <w:r w:rsidRPr="008F60CD">
        <w:t xml:space="preserve"> </w:t>
      </w:r>
      <w:r>
        <w:rPr>
          <w:lang w:val="en-US"/>
        </w:rPr>
        <w:t>Corporation</w:t>
      </w:r>
      <w:r>
        <w:t xml:space="preserve"> για το Τμήμα Μηχανολόγων Μηχανικών. Είναι ιδρυτική </w:t>
      </w:r>
      <w:proofErr w:type="spellStart"/>
      <w:r>
        <w:t>σύμβουλη</w:t>
      </w:r>
      <w:proofErr w:type="spellEnd"/>
      <w:r>
        <w:t xml:space="preserve"> της νεοσύστατης επιχείρησης </w:t>
      </w:r>
      <w:proofErr w:type="spellStart"/>
      <w:r>
        <w:rPr>
          <w:lang w:val="en-US"/>
        </w:rPr>
        <w:t>Inkbit</w:t>
      </w:r>
      <w:proofErr w:type="spellEnd"/>
      <w:r>
        <w:t xml:space="preserve"> του </w:t>
      </w:r>
      <w:r>
        <w:rPr>
          <w:lang w:val="en-US"/>
        </w:rPr>
        <w:t>MIT</w:t>
      </w:r>
      <w:r>
        <w:t xml:space="preserve">. Είναι μέλος της Συμβουλευτικής Επιτροπής του Συνεδρίου </w:t>
      </w:r>
      <w:r>
        <w:rPr>
          <w:lang w:val="en-US"/>
        </w:rPr>
        <w:t>Nantucket</w:t>
      </w:r>
      <w:r>
        <w:t xml:space="preserve">, του </w:t>
      </w:r>
      <w:r>
        <w:rPr>
          <w:lang w:val="en-US"/>
        </w:rPr>
        <w:t>MIT</w:t>
      </w:r>
      <w:r w:rsidRPr="008F60CD">
        <w:t xml:space="preserve"> </w:t>
      </w:r>
      <w:r>
        <w:rPr>
          <w:lang w:val="en-US"/>
        </w:rPr>
        <w:t>Enterprise</w:t>
      </w:r>
      <w:r w:rsidRPr="008F60CD">
        <w:t xml:space="preserve"> </w:t>
      </w:r>
      <w:r>
        <w:rPr>
          <w:lang w:val="en-US"/>
        </w:rPr>
        <w:t>Forum</w:t>
      </w:r>
      <w:r w:rsidRPr="008F60CD">
        <w:t xml:space="preserve"> </w:t>
      </w:r>
      <w:r>
        <w:rPr>
          <w:lang w:val="en-US"/>
        </w:rPr>
        <w:t>Greece</w:t>
      </w:r>
      <w:r>
        <w:t xml:space="preserve"> (τώρα </w:t>
      </w:r>
      <w:proofErr w:type="spellStart"/>
      <w:r>
        <w:rPr>
          <w:lang w:val="en-US"/>
        </w:rPr>
        <w:t>StartSmart</w:t>
      </w:r>
      <w:proofErr w:type="spellEnd"/>
      <w:r w:rsidRPr="008F60CD">
        <w:t xml:space="preserve"> </w:t>
      </w:r>
      <w:r>
        <w:rPr>
          <w:lang w:val="en-US"/>
        </w:rPr>
        <w:t>SEE</w:t>
      </w:r>
      <w:r>
        <w:t xml:space="preserve">), του επιταχυντή </w:t>
      </w:r>
      <w:r>
        <w:rPr>
          <w:lang w:val="en-US"/>
        </w:rPr>
        <w:t>EGG</w:t>
      </w:r>
      <w:r>
        <w:t xml:space="preserve"> της </w:t>
      </w:r>
      <w:r>
        <w:rPr>
          <w:lang w:val="en-US"/>
        </w:rPr>
        <w:t>Eurobank</w:t>
      </w:r>
      <w:r>
        <w:t xml:space="preserve"> και του Προγράμματος Επιχειρηματικότητας </w:t>
      </w:r>
      <w:r>
        <w:rPr>
          <w:lang w:val="en-US"/>
        </w:rPr>
        <w:t>Mindspace</w:t>
      </w:r>
      <w:r>
        <w:t xml:space="preserve">. Ήταν Ιδρύτρια Διευθύνουσα Σύμβουλος της </w:t>
      </w:r>
      <w:r>
        <w:rPr>
          <w:lang w:val="en-US"/>
        </w:rPr>
        <w:t>Z</w:t>
      </w:r>
      <w:r w:rsidRPr="008F60CD">
        <w:t xml:space="preserve"> </w:t>
      </w:r>
      <w:r>
        <w:rPr>
          <w:lang w:val="en-US"/>
        </w:rPr>
        <w:t>Corporation</w:t>
      </w:r>
      <w:r>
        <w:t xml:space="preserve">, μιας από τις πρώτες ηγέτιδες εταιρείες στην τρισδιάστατη εκτύπωση από το </w:t>
      </w:r>
      <w:r>
        <w:rPr>
          <w:lang w:val="en-US"/>
        </w:rPr>
        <w:t>MIT</w:t>
      </w:r>
      <w:r>
        <w:t xml:space="preserve">, και έχει υπηρετήσει σε πολλά εταιρικά διοικητικά συμβούλια, όπως η </w:t>
      </w:r>
      <w:r>
        <w:rPr>
          <w:lang w:val="en-US"/>
        </w:rPr>
        <w:t>Cynosure</w:t>
      </w:r>
      <w:r>
        <w:t xml:space="preserve"> (</w:t>
      </w:r>
      <w:r>
        <w:rPr>
          <w:lang w:val="en-US"/>
        </w:rPr>
        <w:t>NASDAQ</w:t>
      </w:r>
      <w:r>
        <w:t xml:space="preserve">), μια εταιρεία με ηγετική θέση στην αγορά αισθητικής λέιζερ αξίας 400 εκατομμυρίων δολαρίων, η </w:t>
      </w:r>
      <w:r>
        <w:rPr>
          <w:lang w:val="en-US"/>
        </w:rPr>
        <w:t>GSI</w:t>
      </w:r>
      <w:r w:rsidRPr="008F60CD">
        <w:t xml:space="preserve"> </w:t>
      </w:r>
      <w:r>
        <w:rPr>
          <w:lang w:val="en-US"/>
        </w:rPr>
        <w:t>Group</w:t>
      </w:r>
      <w:r>
        <w:t xml:space="preserve"> (</w:t>
      </w:r>
      <w:r>
        <w:rPr>
          <w:lang w:val="en-US"/>
        </w:rPr>
        <w:t>NASDAQ</w:t>
      </w:r>
      <w:r>
        <w:t xml:space="preserve">, τώρα </w:t>
      </w:r>
      <w:r>
        <w:rPr>
          <w:lang w:val="en-US"/>
        </w:rPr>
        <w:t>Novanta</w:t>
      </w:r>
      <w:r>
        <w:t xml:space="preserve">), ένας προμηθευτής εξοπλισμού λέιζερ αξίας 300 εκατομμυρίων δολαρίων, και η </w:t>
      </w:r>
      <w:proofErr w:type="spellStart"/>
      <w:r>
        <w:rPr>
          <w:lang w:val="en-US"/>
        </w:rPr>
        <w:t>Contex</w:t>
      </w:r>
      <w:proofErr w:type="spellEnd"/>
      <w:r w:rsidRPr="008F60CD">
        <w:t xml:space="preserve"> </w:t>
      </w:r>
      <w:r>
        <w:rPr>
          <w:lang w:val="en-US"/>
        </w:rPr>
        <w:t>Holding</w:t>
      </w:r>
      <w:r>
        <w:t>, ένας κορυφαίος κατασκευαστής σαρωτών μεγάλου μεγέθους αξίας 100 εκατομμυρίων δολαρίων.</w:t>
      </w:r>
    </w:p>
    <w:p w14:paraId="25933A14" w14:textId="77777777" w:rsidR="008F60CD" w:rsidRDefault="008F60CD" w:rsidP="008F60CD">
      <w:pPr>
        <w:pStyle w:val="Web"/>
        <w:spacing w:before="0" w:beforeAutospacing="0" w:after="0" w:afterAutospacing="0"/>
        <w:jc w:val="both"/>
      </w:pPr>
      <w:r>
        <w:t xml:space="preserve">Μιλάει τακτικά για θέματα που σχετίζονται με την επιχειρηματικότητα στο </w:t>
      </w:r>
      <w:r>
        <w:rPr>
          <w:lang w:val="en-US"/>
        </w:rPr>
        <w:t>MIT</w:t>
      </w:r>
      <w:r>
        <w:t xml:space="preserve">, το </w:t>
      </w:r>
      <w:r>
        <w:rPr>
          <w:lang w:val="en-US"/>
        </w:rPr>
        <w:t>Brown</w:t>
      </w:r>
      <w:r>
        <w:t xml:space="preserve"> και άλλα ιδρύματα, και τα προφίλ της έχουν δημοσιευτεί στα </w:t>
      </w:r>
      <w:r>
        <w:rPr>
          <w:lang w:val="en-US"/>
        </w:rPr>
        <w:t>Fortune</w:t>
      </w:r>
      <w:r>
        <w:t xml:space="preserve">, </w:t>
      </w:r>
      <w:r>
        <w:rPr>
          <w:lang w:val="en-US"/>
        </w:rPr>
        <w:t>Forbes</w:t>
      </w:r>
      <w:r>
        <w:t xml:space="preserve">, </w:t>
      </w:r>
      <w:r>
        <w:rPr>
          <w:lang w:val="en-US"/>
        </w:rPr>
        <w:t>Fast</w:t>
      </w:r>
      <w:r w:rsidRPr="008F60CD">
        <w:t xml:space="preserve"> </w:t>
      </w:r>
      <w:r>
        <w:rPr>
          <w:lang w:val="en-US"/>
        </w:rPr>
        <w:t>Company</w:t>
      </w:r>
      <w:r>
        <w:t xml:space="preserve">, </w:t>
      </w:r>
      <w:r>
        <w:rPr>
          <w:lang w:val="en-US"/>
        </w:rPr>
        <w:t>Boston</w:t>
      </w:r>
      <w:r w:rsidRPr="008F60CD">
        <w:t xml:space="preserve"> </w:t>
      </w:r>
      <w:r>
        <w:rPr>
          <w:lang w:val="en-US"/>
        </w:rPr>
        <w:t>Business</w:t>
      </w:r>
      <w:r w:rsidRPr="008F60CD">
        <w:t xml:space="preserve"> </w:t>
      </w:r>
      <w:r>
        <w:rPr>
          <w:lang w:val="en-US"/>
        </w:rPr>
        <w:t>Journal</w:t>
      </w:r>
      <w:r>
        <w:t xml:space="preserve">, </w:t>
      </w:r>
      <w:r>
        <w:rPr>
          <w:lang w:val="en-US"/>
        </w:rPr>
        <w:t>Boston</w:t>
      </w:r>
      <w:r w:rsidRPr="008F60CD">
        <w:t xml:space="preserve"> </w:t>
      </w:r>
      <w:r>
        <w:rPr>
          <w:lang w:val="en-US"/>
        </w:rPr>
        <w:t>Magazine</w:t>
      </w:r>
      <w:r>
        <w:t xml:space="preserve"> και </w:t>
      </w:r>
      <w:r>
        <w:rPr>
          <w:lang w:val="en-US"/>
        </w:rPr>
        <w:t>Technology</w:t>
      </w:r>
      <w:r w:rsidRPr="008F60CD">
        <w:t xml:space="preserve"> </w:t>
      </w:r>
      <w:r>
        <w:rPr>
          <w:lang w:val="en-US"/>
        </w:rPr>
        <w:t>Review</w:t>
      </w:r>
      <w:r>
        <w:t>. Τα</w:t>
      </w:r>
      <w:r w:rsidRPr="008F60CD">
        <w:rPr>
          <w:lang w:val="en-US"/>
        </w:rPr>
        <w:t xml:space="preserve"> </w:t>
      </w:r>
      <w:r>
        <w:t>επιχειρηματικά</w:t>
      </w:r>
      <w:r w:rsidRPr="008F60CD">
        <w:rPr>
          <w:lang w:val="en-US"/>
        </w:rPr>
        <w:t xml:space="preserve"> </w:t>
      </w:r>
      <w:r>
        <w:t>της</w:t>
      </w:r>
      <w:r w:rsidRPr="008F60CD">
        <w:rPr>
          <w:lang w:val="en-US"/>
        </w:rPr>
        <w:t xml:space="preserve"> </w:t>
      </w:r>
      <w:r>
        <w:t>άρθρα</w:t>
      </w:r>
      <w:r w:rsidRPr="008F60CD">
        <w:rPr>
          <w:lang w:val="en-US"/>
        </w:rPr>
        <w:t xml:space="preserve"> </w:t>
      </w:r>
      <w:r>
        <w:t>έχουν</w:t>
      </w:r>
      <w:r w:rsidRPr="008F60CD">
        <w:rPr>
          <w:lang w:val="en-US"/>
        </w:rPr>
        <w:t xml:space="preserve"> </w:t>
      </w:r>
      <w:r>
        <w:t>δημοσιευτεί</w:t>
      </w:r>
      <w:r w:rsidRPr="008F60CD">
        <w:rPr>
          <w:lang w:val="en-US"/>
        </w:rPr>
        <w:t xml:space="preserve"> </w:t>
      </w:r>
      <w:r>
        <w:t>στα</w:t>
      </w:r>
      <w:r w:rsidRPr="008F60CD">
        <w:rPr>
          <w:lang w:val="en-US"/>
        </w:rPr>
        <w:t xml:space="preserve"> </w:t>
      </w:r>
      <w:proofErr w:type="spellStart"/>
      <w:r>
        <w:rPr>
          <w:lang w:val="en-US"/>
        </w:rPr>
        <w:t>Venturebeat</w:t>
      </w:r>
      <w:proofErr w:type="spellEnd"/>
      <w:r w:rsidRPr="008F60CD">
        <w:rPr>
          <w:lang w:val="en-US"/>
        </w:rPr>
        <w:t xml:space="preserve">, </w:t>
      </w:r>
      <w:r>
        <w:rPr>
          <w:lang w:val="en-US"/>
        </w:rPr>
        <w:t>The Observer</w:t>
      </w:r>
      <w:r w:rsidRPr="008F60CD">
        <w:rPr>
          <w:lang w:val="en-US"/>
        </w:rPr>
        <w:t xml:space="preserve">, </w:t>
      </w:r>
      <w:r>
        <w:rPr>
          <w:lang w:val="en-US"/>
        </w:rPr>
        <w:t>CEO World Magazine</w:t>
      </w:r>
      <w:r w:rsidRPr="008F60CD">
        <w:rPr>
          <w:lang w:val="en-US"/>
        </w:rPr>
        <w:t xml:space="preserve">, </w:t>
      </w:r>
      <w:r>
        <w:rPr>
          <w:lang w:val="en-US"/>
        </w:rPr>
        <w:t>Design News</w:t>
      </w:r>
      <w:r w:rsidRPr="008F60CD">
        <w:rPr>
          <w:lang w:val="en-US"/>
        </w:rPr>
        <w:t xml:space="preserve">, </w:t>
      </w:r>
      <w:r>
        <w:rPr>
          <w:lang w:val="en-US"/>
        </w:rPr>
        <w:t>Time Compression Technologies</w:t>
      </w:r>
      <w:r w:rsidRPr="008F60CD">
        <w:rPr>
          <w:lang w:val="en-US"/>
        </w:rPr>
        <w:t xml:space="preserve"> </w:t>
      </w:r>
      <w:r>
        <w:t>και</w:t>
      </w:r>
      <w:r w:rsidRPr="008F60CD">
        <w:rPr>
          <w:lang w:val="en-US"/>
        </w:rPr>
        <w:t xml:space="preserve"> </w:t>
      </w:r>
      <w:r>
        <w:rPr>
          <w:lang w:val="en-US"/>
        </w:rPr>
        <w:t>Jumpstart</w:t>
      </w:r>
      <w:r w:rsidRPr="008F60CD">
        <w:rPr>
          <w:lang w:val="en-US"/>
        </w:rPr>
        <w:t xml:space="preserve">: </w:t>
      </w:r>
      <w:r>
        <w:rPr>
          <w:lang w:val="en-US"/>
        </w:rPr>
        <w:t>Launching Your Business Venture</w:t>
      </w:r>
      <w:r w:rsidRPr="008F60CD">
        <w:rPr>
          <w:lang w:val="en-US"/>
        </w:rPr>
        <w:t xml:space="preserve">, </w:t>
      </w:r>
      <w:r>
        <w:rPr>
          <w:lang w:val="en-US"/>
        </w:rPr>
        <w:t>Profitably and Successful</w:t>
      </w:r>
      <w:r w:rsidRPr="008F60CD">
        <w:rPr>
          <w:lang w:val="en-US"/>
        </w:rPr>
        <w:t xml:space="preserve"> (</w:t>
      </w:r>
      <w:proofErr w:type="spellStart"/>
      <w:r>
        <w:rPr>
          <w:lang w:val="en-US"/>
        </w:rPr>
        <w:t>Aspatore</w:t>
      </w:r>
      <w:proofErr w:type="spellEnd"/>
      <w:r w:rsidRPr="008F60CD">
        <w:rPr>
          <w:lang w:val="en-US"/>
        </w:rPr>
        <w:t xml:space="preserve">, 2003). </w:t>
      </w:r>
      <w:r>
        <w:t>Ήταν</w:t>
      </w:r>
      <w:r w:rsidRPr="008F60CD">
        <w:rPr>
          <w:lang w:val="en-US"/>
        </w:rPr>
        <w:t xml:space="preserve"> </w:t>
      </w:r>
      <w:r>
        <w:t>ομιλήτρια</w:t>
      </w:r>
      <w:r w:rsidRPr="008F60CD">
        <w:rPr>
          <w:lang w:val="en-US"/>
        </w:rPr>
        <w:t xml:space="preserve"> </w:t>
      </w:r>
      <w:r>
        <w:t>στο</w:t>
      </w:r>
      <w:r w:rsidRPr="008F60CD">
        <w:rPr>
          <w:lang w:val="en-US"/>
        </w:rPr>
        <w:t xml:space="preserve"> </w:t>
      </w:r>
      <w:proofErr w:type="spellStart"/>
      <w:r>
        <w:rPr>
          <w:lang w:val="en-US"/>
        </w:rPr>
        <w:t>Tedx</w:t>
      </w:r>
      <w:proofErr w:type="spellEnd"/>
      <w:r w:rsidRPr="008F60CD">
        <w:rPr>
          <w:lang w:val="en-US"/>
        </w:rPr>
        <w:t xml:space="preserve">. </w:t>
      </w:r>
      <w:r>
        <w:t>Έχει</w:t>
      </w:r>
      <w:r w:rsidRPr="008F60CD">
        <w:rPr>
          <w:lang w:val="en-US"/>
        </w:rPr>
        <w:t xml:space="preserve"> </w:t>
      </w:r>
      <w:r>
        <w:t>επίσης</w:t>
      </w:r>
      <w:r w:rsidRPr="008F60CD">
        <w:rPr>
          <w:lang w:val="en-US"/>
        </w:rPr>
        <w:t xml:space="preserve"> </w:t>
      </w:r>
      <w:r>
        <w:t>γράψει</w:t>
      </w:r>
      <w:r w:rsidRPr="008F60CD">
        <w:rPr>
          <w:lang w:val="en-US"/>
        </w:rPr>
        <w:t xml:space="preserve"> </w:t>
      </w:r>
      <w:r>
        <w:t>βραβευμένα</w:t>
      </w:r>
      <w:r w:rsidRPr="008F60CD">
        <w:rPr>
          <w:lang w:val="en-US"/>
        </w:rPr>
        <w:t xml:space="preserve"> </w:t>
      </w:r>
      <w:r>
        <w:t>δοκίμια</w:t>
      </w:r>
      <w:r w:rsidRPr="008F60CD">
        <w:rPr>
          <w:lang w:val="en-US"/>
        </w:rPr>
        <w:t xml:space="preserve"> </w:t>
      </w:r>
      <w:r>
        <w:t>και</w:t>
      </w:r>
      <w:r w:rsidRPr="008F60CD">
        <w:rPr>
          <w:lang w:val="en-US"/>
        </w:rPr>
        <w:t xml:space="preserve"> </w:t>
      </w:r>
      <w:r>
        <w:t>διηγήματα</w:t>
      </w:r>
      <w:r w:rsidRPr="008F60CD">
        <w:rPr>
          <w:lang w:val="en-US"/>
        </w:rPr>
        <w:t xml:space="preserve"> </w:t>
      </w:r>
      <w:r>
        <w:t>που</w:t>
      </w:r>
      <w:r w:rsidRPr="008F60CD">
        <w:rPr>
          <w:lang w:val="en-US"/>
        </w:rPr>
        <w:t xml:space="preserve"> </w:t>
      </w:r>
      <w:r>
        <w:t>έχουν</w:t>
      </w:r>
      <w:r w:rsidRPr="008F60CD">
        <w:rPr>
          <w:lang w:val="en-US"/>
        </w:rPr>
        <w:t xml:space="preserve"> </w:t>
      </w:r>
      <w:r>
        <w:t>δημοσιευτεί</w:t>
      </w:r>
      <w:r w:rsidRPr="008F60CD">
        <w:rPr>
          <w:lang w:val="en-US"/>
        </w:rPr>
        <w:t xml:space="preserve"> </w:t>
      </w:r>
      <w:r>
        <w:t>στα</w:t>
      </w:r>
      <w:r w:rsidRPr="008F60CD">
        <w:rPr>
          <w:lang w:val="en-US"/>
        </w:rPr>
        <w:t xml:space="preserve"> </w:t>
      </w:r>
      <w:r>
        <w:rPr>
          <w:lang w:val="en-US"/>
        </w:rPr>
        <w:t>The Missouri Review</w:t>
      </w:r>
      <w:r w:rsidRPr="008F60CD">
        <w:rPr>
          <w:lang w:val="en-US"/>
        </w:rPr>
        <w:t xml:space="preserve">, </w:t>
      </w:r>
      <w:r>
        <w:rPr>
          <w:lang w:val="en-US"/>
        </w:rPr>
        <w:t>Antioch Review</w:t>
      </w:r>
      <w:r w:rsidRPr="008F60CD">
        <w:rPr>
          <w:lang w:val="en-US"/>
        </w:rPr>
        <w:t xml:space="preserve">, </w:t>
      </w:r>
      <w:r>
        <w:rPr>
          <w:lang w:val="en-US"/>
        </w:rPr>
        <w:t>Bellevue Literary</w:t>
      </w:r>
      <w:r w:rsidRPr="008F60CD">
        <w:rPr>
          <w:lang w:val="en-US"/>
        </w:rPr>
        <w:t xml:space="preserve">, </w:t>
      </w:r>
      <w:r>
        <w:rPr>
          <w:lang w:val="en-US"/>
        </w:rPr>
        <w:t>Santa Monica Review</w:t>
      </w:r>
      <w:r w:rsidRPr="008F60CD">
        <w:rPr>
          <w:lang w:val="en-US"/>
        </w:rPr>
        <w:t xml:space="preserve"> </w:t>
      </w:r>
      <w:r>
        <w:t>και</w:t>
      </w:r>
      <w:r w:rsidRPr="008F60CD">
        <w:rPr>
          <w:lang w:val="en-US"/>
        </w:rPr>
        <w:t xml:space="preserve"> </w:t>
      </w:r>
      <w:r>
        <w:t>άλλα</w:t>
      </w:r>
      <w:r w:rsidRPr="008F60CD">
        <w:rPr>
          <w:lang w:val="en-US"/>
        </w:rPr>
        <w:t xml:space="preserve"> </w:t>
      </w:r>
      <w:r>
        <w:t>λογοτεχνικά</w:t>
      </w:r>
      <w:r w:rsidRPr="008F60CD">
        <w:rPr>
          <w:lang w:val="en-US"/>
        </w:rPr>
        <w:t xml:space="preserve"> </w:t>
      </w:r>
      <w:r>
        <w:t>περιοδικά</w:t>
      </w:r>
      <w:r w:rsidRPr="008F60CD">
        <w:rPr>
          <w:lang w:val="en-US"/>
        </w:rPr>
        <w:t xml:space="preserve">. </w:t>
      </w:r>
      <w:r>
        <w:t xml:space="preserve">Κατέχει πτυχίο </w:t>
      </w:r>
      <w:r>
        <w:rPr>
          <w:lang w:val="en-US"/>
        </w:rPr>
        <w:t>Bachelor</w:t>
      </w:r>
      <w:r w:rsidRPr="008F60CD">
        <w:t xml:space="preserve"> </w:t>
      </w:r>
      <w:r>
        <w:rPr>
          <w:lang w:val="en-US"/>
        </w:rPr>
        <w:t>of</w:t>
      </w:r>
      <w:r w:rsidRPr="008F60CD">
        <w:t xml:space="preserve"> </w:t>
      </w:r>
      <w:r>
        <w:rPr>
          <w:lang w:val="en-US"/>
        </w:rPr>
        <w:t>Arts</w:t>
      </w:r>
      <w:r>
        <w:t xml:space="preserve"> (</w:t>
      </w:r>
      <w:r>
        <w:rPr>
          <w:lang w:val="en-US"/>
        </w:rPr>
        <w:t>BA</w:t>
      </w:r>
      <w:r>
        <w:t xml:space="preserve">) στα Μαθηματικά και τη Μουσική από το Πανεπιστήμιο </w:t>
      </w:r>
      <w:r>
        <w:rPr>
          <w:lang w:val="en-US"/>
        </w:rPr>
        <w:t>Brown</w:t>
      </w:r>
      <w:r>
        <w:t>, και μεταπτυχιακό τίτλο (</w:t>
      </w:r>
      <w:r>
        <w:rPr>
          <w:lang w:val="en-US"/>
        </w:rPr>
        <w:t>MS</w:t>
      </w:r>
      <w:r>
        <w:t>) στη Μηχανολογία από το Τεχνολογικό Ινστιτούτο της Μασαχουσέτης.</w:t>
      </w:r>
    </w:p>
    <w:p w14:paraId="1C27C8A4" w14:textId="77777777" w:rsidR="008F60CD" w:rsidRDefault="008F60CD" w:rsidP="008F60CD">
      <w:pPr>
        <w:jc w:val="both"/>
        <w:rPr>
          <w:sz w:val="22"/>
          <w:szCs w:val="22"/>
        </w:rPr>
      </w:pPr>
    </w:p>
    <w:p w14:paraId="3D48F7F9" w14:textId="77777777" w:rsidR="008F60CD" w:rsidRDefault="008F60CD" w:rsidP="008F60CD">
      <w:pPr>
        <w:jc w:val="both"/>
      </w:pPr>
    </w:p>
    <w:p w14:paraId="2A26C943" w14:textId="77777777" w:rsidR="00DA2D38" w:rsidRDefault="00DA2D38" w:rsidP="008F60CD">
      <w:pPr>
        <w:jc w:val="both"/>
      </w:pPr>
    </w:p>
    <w:sectPr w:rsidR="00DA2D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C8"/>
    <w:rsid w:val="000306C8"/>
    <w:rsid w:val="0006450D"/>
    <w:rsid w:val="0047528A"/>
    <w:rsid w:val="006A37FA"/>
    <w:rsid w:val="008F60CD"/>
    <w:rsid w:val="00DA2D38"/>
    <w:rsid w:val="00DC63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8AF1"/>
  <w15:chartTrackingRefBased/>
  <w15:docId w15:val="{2407AB59-8BA3-472F-B23B-93197DEB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0CD"/>
    <w:pPr>
      <w:spacing w:after="0" w:line="240" w:lineRule="auto"/>
    </w:pPr>
    <w:rPr>
      <w:rFonts w:ascii="Aptos" w:hAnsi="Aptos" w:cs="Times New Roman"/>
      <w:kern w:val="0"/>
      <w:lang w:eastAsia="el-GR"/>
    </w:rPr>
  </w:style>
  <w:style w:type="paragraph" w:styleId="1">
    <w:name w:val="heading 1"/>
    <w:basedOn w:val="a"/>
    <w:next w:val="a"/>
    <w:link w:val="1Char"/>
    <w:uiPriority w:val="9"/>
    <w:qFormat/>
    <w:rsid w:val="000306C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2">
    <w:name w:val="heading 2"/>
    <w:basedOn w:val="a"/>
    <w:next w:val="a"/>
    <w:link w:val="2Char"/>
    <w:uiPriority w:val="9"/>
    <w:semiHidden/>
    <w:unhideWhenUsed/>
    <w:qFormat/>
    <w:rsid w:val="000306C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3">
    <w:name w:val="heading 3"/>
    <w:basedOn w:val="a"/>
    <w:next w:val="a"/>
    <w:link w:val="3Char"/>
    <w:uiPriority w:val="9"/>
    <w:semiHidden/>
    <w:unhideWhenUsed/>
    <w:qFormat/>
    <w:rsid w:val="000306C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4">
    <w:name w:val="heading 4"/>
    <w:basedOn w:val="a"/>
    <w:next w:val="a"/>
    <w:link w:val="4Char"/>
    <w:uiPriority w:val="9"/>
    <w:semiHidden/>
    <w:unhideWhenUsed/>
    <w:qFormat/>
    <w:rsid w:val="000306C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rPr>
  </w:style>
  <w:style w:type="paragraph" w:styleId="5">
    <w:name w:val="heading 5"/>
    <w:basedOn w:val="a"/>
    <w:next w:val="a"/>
    <w:link w:val="5Char"/>
    <w:uiPriority w:val="9"/>
    <w:semiHidden/>
    <w:unhideWhenUsed/>
    <w:qFormat/>
    <w:rsid w:val="000306C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rPr>
  </w:style>
  <w:style w:type="paragraph" w:styleId="6">
    <w:name w:val="heading 6"/>
    <w:basedOn w:val="a"/>
    <w:next w:val="a"/>
    <w:link w:val="6Char"/>
    <w:uiPriority w:val="9"/>
    <w:semiHidden/>
    <w:unhideWhenUsed/>
    <w:qFormat/>
    <w:rsid w:val="000306C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rPr>
  </w:style>
  <w:style w:type="paragraph" w:styleId="7">
    <w:name w:val="heading 7"/>
    <w:basedOn w:val="a"/>
    <w:next w:val="a"/>
    <w:link w:val="7Char"/>
    <w:uiPriority w:val="9"/>
    <w:semiHidden/>
    <w:unhideWhenUsed/>
    <w:qFormat/>
    <w:rsid w:val="000306C8"/>
    <w:pPr>
      <w:keepNext/>
      <w:keepLines/>
      <w:spacing w:before="40" w:line="278" w:lineRule="auto"/>
      <w:outlineLvl w:val="6"/>
    </w:pPr>
    <w:rPr>
      <w:rFonts w:asciiTheme="minorHAnsi" w:eastAsiaTheme="majorEastAsia" w:hAnsiTheme="minorHAnsi" w:cstheme="majorBidi"/>
      <w:color w:val="595959" w:themeColor="text1" w:themeTint="A6"/>
      <w:kern w:val="2"/>
      <w:lang w:eastAsia="en-US"/>
    </w:rPr>
  </w:style>
  <w:style w:type="paragraph" w:styleId="8">
    <w:name w:val="heading 8"/>
    <w:basedOn w:val="a"/>
    <w:next w:val="a"/>
    <w:link w:val="8Char"/>
    <w:uiPriority w:val="9"/>
    <w:semiHidden/>
    <w:unhideWhenUsed/>
    <w:qFormat/>
    <w:rsid w:val="000306C8"/>
    <w:pPr>
      <w:keepNext/>
      <w:keepLines/>
      <w:spacing w:line="278" w:lineRule="auto"/>
      <w:outlineLvl w:val="7"/>
    </w:pPr>
    <w:rPr>
      <w:rFonts w:asciiTheme="minorHAnsi" w:eastAsiaTheme="majorEastAsia" w:hAnsiTheme="minorHAnsi" w:cstheme="majorBidi"/>
      <w:i/>
      <w:iCs/>
      <w:color w:val="272727" w:themeColor="text1" w:themeTint="D8"/>
      <w:kern w:val="2"/>
      <w:lang w:eastAsia="en-US"/>
    </w:rPr>
  </w:style>
  <w:style w:type="paragraph" w:styleId="9">
    <w:name w:val="heading 9"/>
    <w:basedOn w:val="a"/>
    <w:next w:val="a"/>
    <w:link w:val="9Char"/>
    <w:uiPriority w:val="9"/>
    <w:semiHidden/>
    <w:unhideWhenUsed/>
    <w:qFormat/>
    <w:rsid w:val="000306C8"/>
    <w:pPr>
      <w:keepNext/>
      <w:keepLines/>
      <w:spacing w:line="278" w:lineRule="auto"/>
      <w:outlineLvl w:val="8"/>
    </w:pPr>
    <w:rPr>
      <w:rFonts w:asciiTheme="minorHAnsi" w:eastAsiaTheme="majorEastAsia" w:hAnsiTheme="minorHAnsi" w:cstheme="majorBidi"/>
      <w:color w:val="272727" w:themeColor="text1" w:themeTint="D8"/>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306C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306C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306C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306C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306C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306C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306C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306C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306C8"/>
    <w:rPr>
      <w:rFonts w:eastAsiaTheme="majorEastAsia" w:cstheme="majorBidi"/>
      <w:color w:val="272727" w:themeColor="text1" w:themeTint="D8"/>
    </w:rPr>
  </w:style>
  <w:style w:type="paragraph" w:styleId="a3">
    <w:name w:val="Title"/>
    <w:basedOn w:val="a"/>
    <w:next w:val="a"/>
    <w:link w:val="Char"/>
    <w:uiPriority w:val="10"/>
    <w:qFormat/>
    <w:rsid w:val="000306C8"/>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Char">
    <w:name w:val="Τίτλος Char"/>
    <w:basedOn w:val="a0"/>
    <w:link w:val="a3"/>
    <w:uiPriority w:val="10"/>
    <w:rsid w:val="000306C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306C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Char0">
    <w:name w:val="Υπότιτλος Char"/>
    <w:basedOn w:val="a0"/>
    <w:link w:val="a4"/>
    <w:uiPriority w:val="11"/>
    <w:rsid w:val="000306C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306C8"/>
    <w:pPr>
      <w:spacing w:before="160" w:after="160" w:line="278" w:lineRule="auto"/>
      <w:jc w:val="center"/>
    </w:pPr>
    <w:rPr>
      <w:rFonts w:asciiTheme="minorHAnsi" w:hAnsiTheme="minorHAnsi" w:cstheme="minorBidi"/>
      <w:i/>
      <w:iCs/>
      <w:color w:val="404040" w:themeColor="text1" w:themeTint="BF"/>
      <w:kern w:val="2"/>
      <w:lang w:eastAsia="en-US"/>
    </w:rPr>
  </w:style>
  <w:style w:type="character" w:customStyle="1" w:styleId="Char1">
    <w:name w:val="Απόσπασμα Char"/>
    <w:basedOn w:val="a0"/>
    <w:link w:val="a5"/>
    <w:uiPriority w:val="29"/>
    <w:rsid w:val="000306C8"/>
    <w:rPr>
      <w:i/>
      <w:iCs/>
      <w:color w:val="404040" w:themeColor="text1" w:themeTint="BF"/>
    </w:rPr>
  </w:style>
  <w:style w:type="paragraph" w:styleId="a6">
    <w:name w:val="List Paragraph"/>
    <w:basedOn w:val="a"/>
    <w:uiPriority w:val="34"/>
    <w:qFormat/>
    <w:rsid w:val="000306C8"/>
    <w:pPr>
      <w:spacing w:after="160" w:line="278" w:lineRule="auto"/>
      <w:ind w:left="720"/>
      <w:contextualSpacing/>
    </w:pPr>
    <w:rPr>
      <w:rFonts w:asciiTheme="minorHAnsi" w:hAnsiTheme="minorHAnsi" w:cstheme="minorBidi"/>
      <w:kern w:val="2"/>
      <w:lang w:eastAsia="en-US"/>
    </w:rPr>
  </w:style>
  <w:style w:type="character" w:styleId="a7">
    <w:name w:val="Intense Emphasis"/>
    <w:basedOn w:val="a0"/>
    <w:uiPriority w:val="21"/>
    <w:qFormat/>
    <w:rsid w:val="000306C8"/>
    <w:rPr>
      <w:i/>
      <w:iCs/>
      <w:color w:val="0F4761" w:themeColor="accent1" w:themeShade="BF"/>
    </w:rPr>
  </w:style>
  <w:style w:type="paragraph" w:styleId="a8">
    <w:name w:val="Intense Quote"/>
    <w:basedOn w:val="a"/>
    <w:next w:val="a"/>
    <w:link w:val="Char2"/>
    <w:uiPriority w:val="30"/>
    <w:qFormat/>
    <w:rsid w:val="000306C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rPr>
  </w:style>
  <w:style w:type="character" w:customStyle="1" w:styleId="Char2">
    <w:name w:val="Έντονο απόσπ. Char"/>
    <w:basedOn w:val="a0"/>
    <w:link w:val="a8"/>
    <w:uiPriority w:val="30"/>
    <w:rsid w:val="000306C8"/>
    <w:rPr>
      <w:i/>
      <w:iCs/>
      <w:color w:val="0F4761" w:themeColor="accent1" w:themeShade="BF"/>
    </w:rPr>
  </w:style>
  <w:style w:type="character" w:styleId="a9">
    <w:name w:val="Intense Reference"/>
    <w:basedOn w:val="a0"/>
    <w:uiPriority w:val="32"/>
    <w:qFormat/>
    <w:rsid w:val="000306C8"/>
    <w:rPr>
      <w:b/>
      <w:bCs/>
      <w:smallCaps/>
      <w:color w:val="0F4761" w:themeColor="accent1" w:themeShade="BF"/>
      <w:spacing w:val="5"/>
    </w:rPr>
  </w:style>
  <w:style w:type="paragraph" w:styleId="Web">
    <w:name w:val="Normal (Web)"/>
    <w:basedOn w:val="a"/>
    <w:uiPriority w:val="99"/>
    <w:semiHidden/>
    <w:unhideWhenUsed/>
    <w:rsid w:val="008F60CD"/>
    <w:pPr>
      <w:spacing w:before="100" w:beforeAutospacing="1" w:after="100" w:afterAutospacing="1"/>
    </w:pPr>
    <w:rPr>
      <w:rFonts w:ascii="Times New Roman" w:hAnsi="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2045</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ΑΛΕΞΙΑ ΣΙΤΑΡΕΝΙΟΥ</dc:creator>
  <cp:keywords/>
  <dc:description/>
  <cp:lastModifiedBy>ΑΛΕΞΙΑ ΣΙΤΑΡΕΝΙΟΥ</cp:lastModifiedBy>
  <cp:revision>3</cp:revision>
  <dcterms:created xsi:type="dcterms:W3CDTF">2026-08-03T04:31:00Z</dcterms:created>
  <dcterms:modified xsi:type="dcterms:W3CDTF">2026-08-03T04:34:00Z</dcterms:modified>
</cp:coreProperties>
</file>